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9AE5E" w14:textId="7346C70B" w:rsidR="00AD1BAB" w:rsidRPr="00AD1BAB" w:rsidRDefault="00AD1BAB" w:rsidP="00DE7F18">
      <w:pPr>
        <w:spacing w:line="600" w:lineRule="exact"/>
        <w:jc w:val="center"/>
        <w:rPr>
          <w:rFonts w:ascii="方正小标宋_GBK" w:eastAsia="方正小标宋_GBK" w:hAnsi="仿宋" w:cs="方正小标宋_GBK"/>
          <w:b/>
          <w:bCs/>
          <w:sz w:val="44"/>
          <w:szCs w:val="44"/>
        </w:rPr>
      </w:pPr>
      <w:bookmarkStart w:id="0" w:name="_GoBack"/>
      <w:r w:rsidRPr="00AD1BAB">
        <w:rPr>
          <w:rFonts w:ascii="方正小标宋_GBK" w:eastAsia="方正小标宋_GBK" w:hAnsi="仿宋" w:cs="方正小标宋_GBK" w:hint="eastAsia"/>
          <w:b/>
          <w:bCs/>
          <w:sz w:val="44"/>
          <w:szCs w:val="44"/>
        </w:rPr>
        <w:t>关于中共上海财经大学委员会第</w:t>
      </w:r>
      <w:r w:rsidR="00EE3649">
        <w:rPr>
          <w:rFonts w:ascii="方正小标宋_GBK" w:eastAsia="方正小标宋_GBK" w:hAnsi="仿宋" w:cs="方正小标宋_GBK" w:hint="eastAsia"/>
          <w:b/>
          <w:bCs/>
          <w:sz w:val="44"/>
          <w:szCs w:val="44"/>
        </w:rPr>
        <w:t>六</w:t>
      </w:r>
      <w:r w:rsidRPr="00AD1BAB">
        <w:rPr>
          <w:rFonts w:ascii="方正小标宋_GBK" w:eastAsia="方正小标宋_GBK" w:hAnsi="仿宋" w:cs="方正小标宋_GBK"/>
          <w:b/>
          <w:bCs/>
          <w:sz w:val="44"/>
          <w:szCs w:val="44"/>
        </w:rPr>
        <w:t>轮巡察</w:t>
      </w:r>
      <w:r w:rsidRPr="00AD1BAB">
        <w:rPr>
          <w:rFonts w:ascii="方正小标宋_GBK" w:eastAsia="方正小标宋_GBK" w:hAnsi="仿宋" w:cs="方正小标宋_GBK" w:hint="eastAsia"/>
          <w:b/>
          <w:bCs/>
          <w:sz w:val="44"/>
          <w:szCs w:val="44"/>
        </w:rPr>
        <w:t>第</w:t>
      </w:r>
      <w:r w:rsidR="00891BCE">
        <w:rPr>
          <w:rFonts w:ascii="方正小标宋_GBK" w:eastAsia="方正小标宋_GBK" w:hAnsi="仿宋" w:cs="方正小标宋_GBK"/>
          <w:b/>
          <w:bCs/>
          <w:sz w:val="44"/>
          <w:szCs w:val="44"/>
        </w:rPr>
        <w:t>一</w:t>
      </w:r>
      <w:r w:rsidRPr="00AD1BAB">
        <w:rPr>
          <w:rFonts w:ascii="方正小标宋_GBK" w:eastAsia="方正小标宋_GBK" w:hAnsi="仿宋" w:cs="方正小标宋_GBK"/>
          <w:b/>
          <w:bCs/>
          <w:sz w:val="44"/>
          <w:szCs w:val="44"/>
        </w:rPr>
        <w:t>巡察组巡察</w:t>
      </w:r>
      <w:r w:rsidR="008B1A19">
        <w:rPr>
          <w:rFonts w:ascii="方正小标宋_GBK" w:eastAsia="方正小标宋_GBK" w:hAnsi="仿宋" w:cs="方正小标宋_GBK" w:hint="eastAsia"/>
          <w:b/>
          <w:bCs/>
          <w:sz w:val="44"/>
          <w:szCs w:val="44"/>
        </w:rPr>
        <w:t>工会</w:t>
      </w:r>
      <w:r w:rsidRPr="00AD1BAB">
        <w:rPr>
          <w:rFonts w:ascii="方正小标宋_GBK" w:eastAsia="方正小标宋_GBK" w:hAnsi="仿宋" w:cs="方正小标宋_GBK" w:hint="eastAsia"/>
          <w:b/>
          <w:bCs/>
          <w:sz w:val="44"/>
          <w:szCs w:val="44"/>
        </w:rPr>
        <w:t>的</w:t>
      </w:r>
      <w:r w:rsidRPr="00AD1BAB">
        <w:rPr>
          <w:rFonts w:ascii="方正小标宋_GBK" w:eastAsia="方正小标宋_GBK" w:hAnsi="仿宋" w:cs="方正小标宋_GBK"/>
          <w:b/>
          <w:bCs/>
          <w:sz w:val="44"/>
          <w:szCs w:val="44"/>
        </w:rPr>
        <w:t>公告</w:t>
      </w:r>
    </w:p>
    <w:bookmarkEnd w:id="0"/>
    <w:p w14:paraId="29F33127" w14:textId="77777777" w:rsidR="00AD1BAB" w:rsidRPr="00AD1BAB" w:rsidRDefault="00AD1BAB" w:rsidP="00AD1BAB">
      <w:pPr>
        <w:widowControl/>
        <w:spacing w:line="600" w:lineRule="exact"/>
        <w:ind w:firstLineChars="200" w:firstLine="640"/>
        <w:rPr>
          <w:rFonts w:ascii="方正仿宋_GBK" w:eastAsia="方正仿宋_GBK" w:hAnsi="仿宋" w:cs="方正仿宋_GBK"/>
          <w:b/>
          <w:bCs/>
          <w:kern w:val="0"/>
          <w:sz w:val="32"/>
          <w:szCs w:val="32"/>
        </w:rPr>
      </w:pPr>
    </w:p>
    <w:p w14:paraId="71B1794F" w14:textId="7B751F09" w:rsidR="00AD1BAB" w:rsidRPr="00AD1BAB" w:rsidRDefault="00AD1BAB" w:rsidP="00AD1BAB">
      <w:pPr>
        <w:widowControl/>
        <w:spacing w:line="600" w:lineRule="exact"/>
        <w:ind w:firstLineChars="200" w:firstLine="640"/>
        <w:rPr>
          <w:rFonts w:ascii="方正仿宋_GBK" w:eastAsia="方正仿宋_GBK" w:hAnsi="仿宋" w:cs="Times New Roman"/>
          <w:b/>
          <w:bCs/>
          <w:kern w:val="0"/>
          <w:sz w:val="32"/>
          <w:szCs w:val="32"/>
        </w:rPr>
      </w:pPr>
      <w:r w:rsidRPr="00AD1BAB">
        <w:rPr>
          <w:rFonts w:ascii="方正仿宋_GBK" w:eastAsia="方正仿宋_GBK" w:hAnsi="仿宋" w:cs="方正仿宋_GBK" w:hint="eastAsia"/>
          <w:b/>
          <w:bCs/>
          <w:kern w:val="0"/>
          <w:sz w:val="32"/>
          <w:szCs w:val="32"/>
        </w:rPr>
        <w:t>根据《中共上海财经大学委员会关于巡察</w:t>
      </w:r>
      <w:r w:rsidR="00891BCE">
        <w:rPr>
          <w:rFonts w:ascii="方正仿宋_GBK" w:eastAsia="方正仿宋_GBK" w:hAnsi="仿宋" w:cs="方正仿宋_GBK"/>
          <w:b/>
          <w:bCs/>
          <w:kern w:val="0"/>
          <w:sz w:val="32"/>
          <w:szCs w:val="32"/>
        </w:rPr>
        <w:t>党委校长办公室等单位</w:t>
      </w:r>
      <w:r w:rsidRPr="00AD1BAB">
        <w:rPr>
          <w:rFonts w:ascii="方正仿宋_GBK" w:eastAsia="方正仿宋_GBK" w:hAnsi="仿宋" w:cs="方正仿宋_GBK"/>
          <w:b/>
          <w:bCs/>
          <w:kern w:val="0"/>
          <w:sz w:val="32"/>
          <w:szCs w:val="32"/>
        </w:rPr>
        <w:t>的通知》（党发﹝202</w:t>
      </w:r>
      <w:r w:rsidR="00891BCE">
        <w:rPr>
          <w:rFonts w:ascii="方正仿宋_GBK" w:eastAsia="方正仿宋_GBK" w:hAnsi="仿宋" w:cs="方正仿宋_GBK"/>
          <w:b/>
          <w:bCs/>
          <w:kern w:val="0"/>
          <w:sz w:val="32"/>
          <w:szCs w:val="32"/>
        </w:rPr>
        <w:t>1</w:t>
      </w:r>
      <w:r w:rsidRPr="00AD1BAB">
        <w:rPr>
          <w:rFonts w:ascii="方正仿宋_GBK" w:eastAsia="方正仿宋_GBK" w:hAnsi="仿宋" w:cs="方正仿宋_GBK"/>
          <w:b/>
          <w:bCs/>
          <w:kern w:val="0"/>
          <w:sz w:val="32"/>
          <w:szCs w:val="32"/>
        </w:rPr>
        <w:t>﹞</w:t>
      </w:r>
      <w:r w:rsidR="00891BCE">
        <w:rPr>
          <w:rFonts w:ascii="方正仿宋_GBK" w:eastAsia="方正仿宋_GBK" w:hAnsi="仿宋" w:cs="方正仿宋_GBK"/>
          <w:b/>
          <w:bCs/>
          <w:kern w:val="0"/>
          <w:sz w:val="32"/>
          <w:szCs w:val="32"/>
        </w:rPr>
        <w:t>33</w:t>
      </w:r>
      <w:r w:rsidRPr="00AD1BAB">
        <w:rPr>
          <w:rFonts w:ascii="方正仿宋_GBK" w:eastAsia="方正仿宋_GBK" w:hAnsi="仿宋" w:cs="方正仿宋_GBK"/>
          <w:b/>
          <w:bCs/>
          <w:kern w:val="0"/>
          <w:sz w:val="32"/>
          <w:szCs w:val="32"/>
        </w:rPr>
        <w:t>号）精神，自即日起，以</w:t>
      </w:r>
      <w:r w:rsidR="00891BCE">
        <w:rPr>
          <w:rFonts w:ascii="方正仿宋_GBK" w:eastAsia="方正仿宋_GBK" w:hAnsi="仿宋" w:cs="方正仿宋_GBK"/>
          <w:b/>
          <w:bCs/>
          <w:kern w:val="0"/>
          <w:sz w:val="32"/>
          <w:szCs w:val="32"/>
        </w:rPr>
        <w:t>林华</w:t>
      </w:r>
      <w:r w:rsidRPr="00AD1BAB">
        <w:rPr>
          <w:rFonts w:ascii="方正仿宋_GBK" w:eastAsia="方正仿宋_GBK" w:hAnsi="仿宋" w:cs="方正仿宋_GBK"/>
          <w:b/>
          <w:bCs/>
          <w:kern w:val="0"/>
          <w:sz w:val="32"/>
          <w:szCs w:val="32"/>
        </w:rPr>
        <w:t>同志为组长的中共上海财经大学委员会第</w:t>
      </w:r>
      <w:r w:rsidR="00891BCE">
        <w:rPr>
          <w:rFonts w:ascii="方正仿宋_GBK" w:eastAsia="方正仿宋_GBK" w:hAnsi="仿宋" w:cs="方正仿宋_GBK"/>
          <w:b/>
          <w:bCs/>
          <w:kern w:val="0"/>
          <w:sz w:val="32"/>
          <w:szCs w:val="32"/>
        </w:rPr>
        <w:t>一</w:t>
      </w:r>
      <w:r w:rsidRPr="00AD1BAB">
        <w:rPr>
          <w:rFonts w:ascii="方正仿宋_GBK" w:eastAsia="方正仿宋_GBK" w:hAnsi="仿宋" w:cs="方正仿宋_GBK"/>
          <w:b/>
          <w:bCs/>
          <w:kern w:val="0"/>
          <w:sz w:val="32"/>
          <w:szCs w:val="32"/>
        </w:rPr>
        <w:t>巡察组对我单位开展巡察，巡察时间为</w:t>
      </w:r>
      <w:r w:rsidR="00417C96">
        <w:rPr>
          <w:rFonts w:ascii="方正仿宋_GBK" w:eastAsia="方正仿宋_GBK" w:hAnsi="仿宋" w:cs="方正仿宋_GBK"/>
          <w:b/>
          <w:bCs/>
          <w:kern w:val="0"/>
          <w:sz w:val="32"/>
          <w:szCs w:val="32"/>
        </w:rPr>
        <w:t>3</w:t>
      </w:r>
      <w:r w:rsidRPr="00AD1BAB">
        <w:rPr>
          <w:rFonts w:ascii="方正仿宋_GBK" w:eastAsia="方正仿宋_GBK" w:hAnsi="仿宋" w:cs="方正仿宋_GBK"/>
          <w:b/>
          <w:bCs/>
          <w:kern w:val="0"/>
          <w:sz w:val="32"/>
          <w:szCs w:val="32"/>
        </w:rPr>
        <w:t>周左右。</w:t>
      </w:r>
    </w:p>
    <w:p w14:paraId="4087CB3A" w14:textId="77777777" w:rsidR="00AD1BAB" w:rsidRPr="00AD1BAB" w:rsidRDefault="00AD1BAB" w:rsidP="00AD1BAB">
      <w:pPr>
        <w:widowControl/>
        <w:spacing w:line="600" w:lineRule="exact"/>
        <w:ind w:firstLineChars="200" w:firstLine="640"/>
        <w:rPr>
          <w:rFonts w:ascii="方正仿宋_GBK" w:eastAsia="方正仿宋_GBK" w:hAnsi="仿宋" w:cs="方正仿宋_GBK"/>
          <w:b/>
          <w:bCs/>
          <w:kern w:val="0"/>
          <w:sz w:val="32"/>
          <w:szCs w:val="32"/>
        </w:rPr>
      </w:pPr>
      <w:r w:rsidRPr="00AD1BAB">
        <w:rPr>
          <w:rFonts w:ascii="方正仿宋_GBK" w:eastAsia="方正仿宋_GBK" w:hAnsi="仿宋" w:cs="方正仿宋_GBK" w:hint="eastAsia"/>
          <w:b/>
          <w:bCs/>
          <w:kern w:val="0"/>
          <w:sz w:val="32"/>
          <w:szCs w:val="32"/>
        </w:rPr>
        <w:t>巡察工作的主要任务是以习近平新时代中国特色社会主义思想为指导，深入贯彻落实党的十九大和十九届二中、三中、四中、五中全会精神，贯彻落</w:t>
      </w:r>
      <w:proofErr w:type="gramStart"/>
      <w:r w:rsidRPr="00AD1BAB">
        <w:rPr>
          <w:rFonts w:ascii="方正仿宋_GBK" w:eastAsia="方正仿宋_GBK" w:hAnsi="仿宋" w:cs="方正仿宋_GBK" w:hint="eastAsia"/>
          <w:b/>
          <w:bCs/>
          <w:kern w:val="0"/>
          <w:sz w:val="32"/>
          <w:szCs w:val="32"/>
        </w:rPr>
        <w:t>实习近</w:t>
      </w:r>
      <w:proofErr w:type="gramEnd"/>
      <w:r w:rsidRPr="00AD1BAB">
        <w:rPr>
          <w:rFonts w:ascii="方正仿宋_GBK" w:eastAsia="方正仿宋_GBK" w:hAnsi="仿宋" w:cs="方正仿宋_GBK" w:hint="eastAsia"/>
          <w:b/>
          <w:bCs/>
          <w:kern w:val="0"/>
          <w:sz w:val="32"/>
          <w:szCs w:val="32"/>
        </w:rPr>
        <w:t>平总书记关于教育的重要论述和加强作风建设的重要指示批示精神，把“两个维护”作为根本政治任务，深化政治巡察，聚焦“作风建设”，围绕“三个紧扣”“七个紧盯”，对照总书记指出的“六个不足”，坚持问题导向，全面对标对表，深入贯彻落实十九届中央第七轮巡视反馈会及教育部党组2</w:t>
      </w:r>
      <w:r w:rsidRPr="00AD1BAB">
        <w:rPr>
          <w:rFonts w:ascii="方正仿宋_GBK" w:eastAsia="方正仿宋_GBK" w:hAnsi="仿宋" w:cs="方正仿宋_GBK"/>
          <w:b/>
          <w:bCs/>
          <w:kern w:val="0"/>
          <w:sz w:val="32"/>
          <w:szCs w:val="32"/>
        </w:rPr>
        <w:t>021</w:t>
      </w:r>
      <w:r w:rsidRPr="00AD1BAB">
        <w:rPr>
          <w:rFonts w:ascii="方正仿宋_GBK" w:eastAsia="方正仿宋_GBK" w:hAnsi="仿宋" w:cs="方正仿宋_GBK" w:hint="eastAsia"/>
          <w:b/>
          <w:bCs/>
          <w:kern w:val="0"/>
          <w:sz w:val="32"/>
          <w:szCs w:val="32"/>
        </w:rPr>
        <w:t>年下半年巡视工作动员部署会的新精神新要求新部署，结合学校巡视整改实际情况，结合2</w:t>
      </w:r>
      <w:r w:rsidRPr="00AD1BAB">
        <w:rPr>
          <w:rFonts w:ascii="方正仿宋_GBK" w:eastAsia="方正仿宋_GBK" w:hAnsi="仿宋" w:cs="方正仿宋_GBK"/>
          <w:b/>
          <w:bCs/>
          <w:kern w:val="0"/>
          <w:sz w:val="32"/>
          <w:szCs w:val="32"/>
        </w:rPr>
        <w:t>021</w:t>
      </w:r>
      <w:r w:rsidRPr="00AD1BAB">
        <w:rPr>
          <w:rFonts w:ascii="方正仿宋_GBK" w:eastAsia="方正仿宋_GBK" w:hAnsi="仿宋" w:cs="方正仿宋_GBK" w:hint="eastAsia"/>
          <w:b/>
          <w:bCs/>
          <w:kern w:val="0"/>
          <w:sz w:val="32"/>
          <w:szCs w:val="32"/>
        </w:rPr>
        <w:t>年重点工作任务，重点查找各部门在“四个落实”，即落实党的理论路线方针政策和党中央、部党组重大决策部署情况，落实校党委工作部署情况，落实部门职责情况，</w:t>
      </w:r>
      <w:proofErr w:type="gramStart"/>
      <w:r w:rsidRPr="00AD1BAB">
        <w:rPr>
          <w:rFonts w:ascii="方正仿宋_GBK" w:eastAsia="方正仿宋_GBK" w:hAnsi="仿宋" w:cs="方正仿宋_GBK" w:hint="eastAsia"/>
          <w:b/>
          <w:bCs/>
          <w:kern w:val="0"/>
          <w:sz w:val="32"/>
          <w:szCs w:val="32"/>
        </w:rPr>
        <w:t>落实作风</w:t>
      </w:r>
      <w:proofErr w:type="gramEnd"/>
      <w:r w:rsidRPr="00AD1BAB">
        <w:rPr>
          <w:rFonts w:ascii="方正仿宋_GBK" w:eastAsia="方正仿宋_GBK" w:hAnsi="仿宋" w:cs="方正仿宋_GBK" w:hint="eastAsia"/>
          <w:b/>
          <w:bCs/>
          <w:kern w:val="0"/>
          <w:sz w:val="32"/>
          <w:szCs w:val="32"/>
        </w:rPr>
        <w:t>建设和纪律建设情况方面存在的问题和偏差。</w:t>
      </w:r>
    </w:p>
    <w:p w14:paraId="348C4FE8" w14:textId="7DF4E0ED" w:rsidR="00AD1BAB" w:rsidRPr="00AD1BAB" w:rsidRDefault="00AD1BAB" w:rsidP="00AD1BAB">
      <w:pPr>
        <w:widowControl/>
        <w:spacing w:line="600" w:lineRule="exact"/>
        <w:ind w:firstLineChars="200" w:firstLine="640"/>
        <w:rPr>
          <w:rFonts w:ascii="方正仿宋_GBK" w:eastAsia="方正仿宋_GBK" w:hAnsi="仿宋" w:cs="Times New Roman"/>
          <w:b/>
          <w:bCs/>
          <w:kern w:val="0"/>
          <w:sz w:val="32"/>
          <w:szCs w:val="32"/>
        </w:rPr>
      </w:pPr>
      <w:r w:rsidRPr="00AD1BAB">
        <w:rPr>
          <w:rFonts w:ascii="方正仿宋_GBK" w:eastAsia="方正仿宋_GBK" w:hAnsi="仿宋" w:cs="方正仿宋_GBK" w:hint="eastAsia"/>
          <w:b/>
          <w:bCs/>
          <w:kern w:val="0"/>
          <w:sz w:val="32"/>
          <w:szCs w:val="32"/>
        </w:rPr>
        <w:t>现将巡察组成员</w:t>
      </w:r>
      <w:r w:rsidR="00A22AE8" w:rsidRPr="00A22AE8">
        <w:rPr>
          <w:rFonts w:ascii="方正仿宋_GBK" w:eastAsia="方正仿宋_GBK" w:hAnsi="仿宋" w:cs="方正仿宋_GBK" w:hint="eastAsia"/>
          <w:b/>
          <w:bCs/>
          <w:kern w:val="0"/>
          <w:sz w:val="32"/>
          <w:szCs w:val="32"/>
        </w:rPr>
        <w:t>（以姓氏笔画</w:t>
      </w:r>
      <w:r w:rsidR="00A22AE8" w:rsidRPr="00A22AE8">
        <w:rPr>
          <w:rFonts w:ascii="方正仿宋_GBK" w:eastAsia="方正仿宋_GBK" w:hAnsi="仿宋" w:cs="方正仿宋_GBK"/>
          <w:b/>
          <w:bCs/>
          <w:kern w:val="0"/>
          <w:sz w:val="32"/>
          <w:szCs w:val="32"/>
        </w:rPr>
        <w:t>为序</w:t>
      </w:r>
      <w:r w:rsidR="00A22AE8" w:rsidRPr="00A22AE8">
        <w:rPr>
          <w:rFonts w:ascii="方正仿宋_GBK" w:eastAsia="方正仿宋_GBK" w:hAnsi="仿宋" w:cs="方正仿宋_GBK" w:hint="eastAsia"/>
          <w:b/>
          <w:bCs/>
          <w:kern w:val="0"/>
          <w:sz w:val="32"/>
          <w:szCs w:val="32"/>
        </w:rPr>
        <w:t>）</w:t>
      </w:r>
      <w:r w:rsidRPr="00AD1BAB">
        <w:rPr>
          <w:rFonts w:ascii="方正仿宋_GBK" w:eastAsia="方正仿宋_GBK" w:hAnsi="仿宋" w:cs="方正仿宋_GBK" w:hint="eastAsia"/>
          <w:b/>
          <w:bCs/>
          <w:kern w:val="0"/>
          <w:sz w:val="32"/>
          <w:szCs w:val="32"/>
        </w:rPr>
        <w:t>及联系方式公布如下：</w:t>
      </w:r>
    </w:p>
    <w:p w14:paraId="05E236F9" w14:textId="2C99759E" w:rsidR="00AD1BAB" w:rsidRPr="00AD1BAB" w:rsidRDefault="00AD1BAB" w:rsidP="00AD1BAB">
      <w:pPr>
        <w:widowControl/>
        <w:spacing w:line="600" w:lineRule="exact"/>
        <w:ind w:firstLineChars="200" w:firstLine="640"/>
        <w:rPr>
          <w:rFonts w:ascii="方正仿宋_GBK" w:eastAsia="方正仿宋_GBK" w:hAnsi="仿宋" w:cs="方正仿宋_GBK"/>
          <w:b/>
          <w:bCs/>
          <w:sz w:val="32"/>
          <w:szCs w:val="32"/>
        </w:rPr>
      </w:pPr>
      <w:r w:rsidRPr="00AD1BAB">
        <w:rPr>
          <w:rFonts w:ascii="方正仿宋_GBK" w:eastAsia="方正仿宋_GBK" w:hAnsi="仿宋" w:cs="方正仿宋_GBK" w:hint="eastAsia"/>
          <w:b/>
          <w:bCs/>
          <w:sz w:val="32"/>
          <w:szCs w:val="32"/>
        </w:rPr>
        <w:lastRenderedPageBreak/>
        <w:t>组</w:t>
      </w:r>
      <w:r w:rsidR="00A22AE8">
        <w:rPr>
          <w:rFonts w:ascii="方正仿宋_GBK" w:eastAsia="方正仿宋_GBK" w:hAnsi="仿宋" w:cs="方正仿宋_GBK" w:hint="eastAsia"/>
          <w:b/>
          <w:bCs/>
          <w:sz w:val="32"/>
          <w:szCs w:val="32"/>
        </w:rPr>
        <w:t xml:space="preserve"> </w:t>
      </w:r>
      <w:r w:rsidR="00A22AE8">
        <w:rPr>
          <w:rFonts w:ascii="方正仿宋_GBK" w:eastAsia="方正仿宋_GBK" w:hAnsi="仿宋" w:cs="方正仿宋_GBK"/>
          <w:b/>
          <w:bCs/>
          <w:sz w:val="32"/>
          <w:szCs w:val="32"/>
        </w:rPr>
        <w:t xml:space="preserve"> </w:t>
      </w:r>
      <w:r w:rsidRPr="00AD1BAB">
        <w:rPr>
          <w:rFonts w:ascii="方正仿宋_GBK" w:eastAsia="方正仿宋_GBK" w:hAnsi="仿宋" w:cs="方正仿宋_GBK" w:hint="eastAsia"/>
          <w:b/>
          <w:bCs/>
          <w:sz w:val="32"/>
          <w:szCs w:val="32"/>
        </w:rPr>
        <w:t>长：</w:t>
      </w:r>
      <w:r w:rsidR="00891BCE">
        <w:rPr>
          <w:rFonts w:ascii="方正仿宋_GBK" w:eastAsia="方正仿宋_GBK" w:hAnsi="仿宋" w:cs="方正仿宋_GBK" w:hint="eastAsia"/>
          <w:b/>
          <w:bCs/>
          <w:sz w:val="32"/>
          <w:szCs w:val="32"/>
        </w:rPr>
        <w:t>林华</w:t>
      </w:r>
    </w:p>
    <w:p w14:paraId="5263B111" w14:textId="4A6DA485" w:rsidR="00AD1BAB" w:rsidRDefault="00AD1BAB" w:rsidP="00AD1BAB">
      <w:pPr>
        <w:widowControl/>
        <w:spacing w:line="600" w:lineRule="exact"/>
        <w:ind w:firstLineChars="200" w:firstLine="640"/>
        <w:rPr>
          <w:rFonts w:ascii="方正仿宋_GBK" w:eastAsia="方正仿宋_GBK" w:hAnsi="仿宋" w:cs="方正仿宋_GBK"/>
          <w:b/>
          <w:bCs/>
          <w:sz w:val="32"/>
          <w:szCs w:val="32"/>
        </w:rPr>
      </w:pPr>
      <w:r w:rsidRPr="00AD1BAB">
        <w:rPr>
          <w:rFonts w:ascii="方正仿宋_GBK" w:eastAsia="方正仿宋_GBK" w:hAnsi="仿宋" w:cs="方正仿宋_GBK" w:hint="eastAsia"/>
          <w:b/>
          <w:bCs/>
          <w:sz w:val="32"/>
          <w:szCs w:val="32"/>
        </w:rPr>
        <w:t>副组长：</w:t>
      </w:r>
      <w:r w:rsidR="00891BCE">
        <w:rPr>
          <w:rFonts w:ascii="方正仿宋_GBK" w:eastAsia="方正仿宋_GBK" w:hAnsi="仿宋" w:cs="方正仿宋_GBK" w:hint="eastAsia"/>
          <w:b/>
          <w:bCs/>
          <w:sz w:val="32"/>
          <w:szCs w:val="32"/>
        </w:rPr>
        <w:t xml:space="preserve">陈珏 </w:t>
      </w:r>
      <w:r w:rsidR="00891BCE">
        <w:rPr>
          <w:rFonts w:ascii="方正仿宋_GBK" w:eastAsia="方正仿宋_GBK" w:hAnsi="仿宋" w:cs="方正仿宋_GBK"/>
          <w:b/>
          <w:bCs/>
          <w:sz w:val="32"/>
          <w:szCs w:val="32"/>
        </w:rPr>
        <w:t xml:space="preserve"> 蔡蓉</w:t>
      </w:r>
    </w:p>
    <w:p w14:paraId="7AB39460" w14:textId="11D1D8A2" w:rsidR="00A22AE8" w:rsidRPr="00AD1BAB" w:rsidRDefault="00A22AE8" w:rsidP="00AD1BAB">
      <w:pPr>
        <w:widowControl/>
        <w:spacing w:line="600" w:lineRule="exact"/>
        <w:ind w:firstLineChars="200" w:firstLine="640"/>
        <w:rPr>
          <w:rFonts w:ascii="方正仿宋_GBK" w:eastAsia="方正仿宋_GBK" w:hAnsi="仿宋" w:cs="Times New Roman"/>
          <w:b/>
          <w:bCs/>
          <w:sz w:val="32"/>
          <w:szCs w:val="32"/>
        </w:rPr>
      </w:pPr>
      <w:r w:rsidRPr="00F74BEB">
        <w:rPr>
          <w:rFonts w:ascii="方正仿宋_GBK" w:eastAsia="方正仿宋_GBK" w:hAnsi="仿宋" w:cs="方正仿宋_GBK" w:hint="eastAsia"/>
          <w:b/>
          <w:bCs/>
          <w:sz w:val="32"/>
          <w:szCs w:val="32"/>
        </w:rPr>
        <w:t>联络员：</w:t>
      </w:r>
      <w:r w:rsidR="00891BCE">
        <w:rPr>
          <w:rFonts w:ascii="方正仿宋_GBK" w:eastAsia="方正仿宋_GBK" w:hAnsi="仿宋" w:cs="方正仿宋_GBK" w:hint="eastAsia"/>
          <w:b/>
          <w:bCs/>
          <w:sz w:val="32"/>
          <w:szCs w:val="32"/>
        </w:rPr>
        <w:t>张雁</w:t>
      </w:r>
    </w:p>
    <w:p w14:paraId="558CC55F" w14:textId="0265539E" w:rsidR="00AD1BAB" w:rsidRDefault="00AD1BAB" w:rsidP="00AD1BAB">
      <w:pPr>
        <w:widowControl/>
        <w:spacing w:line="600" w:lineRule="exact"/>
        <w:ind w:firstLineChars="200" w:firstLine="640"/>
        <w:rPr>
          <w:rFonts w:ascii="方正仿宋_GBK" w:eastAsia="方正仿宋_GBK" w:hAnsi="仿宋" w:cs="方正仿宋_GBK"/>
          <w:b/>
          <w:bCs/>
          <w:sz w:val="32"/>
          <w:szCs w:val="32"/>
        </w:rPr>
      </w:pPr>
      <w:r w:rsidRPr="00AD1BAB">
        <w:rPr>
          <w:rFonts w:ascii="方正仿宋_GBK" w:eastAsia="方正仿宋_GBK" w:hAnsi="仿宋" w:cs="方正仿宋_GBK" w:hint="eastAsia"/>
          <w:b/>
          <w:bCs/>
          <w:sz w:val="32"/>
          <w:szCs w:val="32"/>
        </w:rPr>
        <w:t>成</w:t>
      </w:r>
      <w:r w:rsidR="00A22AE8">
        <w:rPr>
          <w:rFonts w:ascii="方正仿宋_GBK" w:eastAsia="方正仿宋_GBK" w:hAnsi="仿宋" w:cs="方正仿宋_GBK" w:hint="eastAsia"/>
          <w:b/>
          <w:bCs/>
          <w:sz w:val="32"/>
          <w:szCs w:val="32"/>
        </w:rPr>
        <w:t xml:space="preserve"> </w:t>
      </w:r>
      <w:r w:rsidR="00A22AE8">
        <w:rPr>
          <w:rFonts w:ascii="方正仿宋_GBK" w:eastAsia="方正仿宋_GBK" w:hAnsi="仿宋" w:cs="方正仿宋_GBK"/>
          <w:b/>
          <w:bCs/>
          <w:sz w:val="32"/>
          <w:szCs w:val="32"/>
        </w:rPr>
        <w:t xml:space="preserve"> </w:t>
      </w:r>
      <w:r w:rsidRPr="00AD1BAB">
        <w:rPr>
          <w:rFonts w:ascii="方正仿宋_GBK" w:eastAsia="方正仿宋_GBK" w:hAnsi="仿宋" w:cs="方正仿宋_GBK" w:hint="eastAsia"/>
          <w:b/>
          <w:bCs/>
          <w:sz w:val="32"/>
          <w:szCs w:val="32"/>
        </w:rPr>
        <w:t>员：</w:t>
      </w:r>
      <w:r w:rsidR="00891BCE">
        <w:rPr>
          <w:rFonts w:ascii="方正仿宋_GBK" w:eastAsia="方正仿宋_GBK" w:hAnsi="仿宋" w:cs="方正仿宋_GBK" w:hint="eastAsia"/>
          <w:b/>
          <w:bCs/>
          <w:sz w:val="32"/>
          <w:szCs w:val="32"/>
        </w:rPr>
        <w:t xml:space="preserve">王伏璐 </w:t>
      </w:r>
      <w:r w:rsidR="00891BCE">
        <w:rPr>
          <w:rFonts w:ascii="方正仿宋_GBK" w:eastAsia="方正仿宋_GBK" w:hAnsi="仿宋" w:cs="方正仿宋_GBK"/>
          <w:b/>
          <w:bCs/>
          <w:sz w:val="32"/>
          <w:szCs w:val="32"/>
        </w:rPr>
        <w:t xml:space="preserve"> </w:t>
      </w:r>
      <w:proofErr w:type="gramStart"/>
      <w:r w:rsidR="00891BCE">
        <w:rPr>
          <w:rFonts w:ascii="方正仿宋_GBK" w:eastAsia="方正仿宋_GBK" w:hAnsi="仿宋" w:cs="方正仿宋_GBK"/>
          <w:b/>
          <w:bCs/>
          <w:sz w:val="32"/>
          <w:szCs w:val="32"/>
        </w:rPr>
        <w:t>宋兵超</w:t>
      </w:r>
      <w:proofErr w:type="gramEnd"/>
      <w:r w:rsidR="00891BCE">
        <w:rPr>
          <w:rFonts w:ascii="方正仿宋_GBK" w:eastAsia="方正仿宋_GBK" w:hAnsi="仿宋" w:cs="方正仿宋_GBK" w:hint="eastAsia"/>
          <w:b/>
          <w:bCs/>
          <w:sz w:val="32"/>
          <w:szCs w:val="32"/>
        </w:rPr>
        <w:t xml:space="preserve"> </w:t>
      </w:r>
      <w:r w:rsidR="00891BCE">
        <w:rPr>
          <w:rFonts w:ascii="方正仿宋_GBK" w:eastAsia="方正仿宋_GBK" w:hAnsi="仿宋" w:cs="方正仿宋_GBK"/>
          <w:b/>
          <w:bCs/>
          <w:sz w:val="32"/>
          <w:szCs w:val="32"/>
        </w:rPr>
        <w:t xml:space="preserve"> 魏阳芷</w:t>
      </w:r>
    </w:p>
    <w:p w14:paraId="16BA4003" w14:textId="5F48221E" w:rsidR="00A22AE8" w:rsidRPr="00AD1BAB" w:rsidRDefault="00A22AE8" w:rsidP="00AD1BAB">
      <w:pPr>
        <w:widowControl/>
        <w:spacing w:line="600" w:lineRule="exact"/>
        <w:ind w:firstLineChars="200" w:firstLine="640"/>
        <w:rPr>
          <w:rFonts w:ascii="方正仿宋_GBK" w:eastAsia="方正仿宋_GBK" w:hAnsi="仿宋" w:cs="Times New Roman"/>
          <w:b/>
          <w:bCs/>
          <w:sz w:val="32"/>
          <w:szCs w:val="32"/>
        </w:rPr>
      </w:pPr>
      <w:r w:rsidRPr="00F74BEB">
        <w:rPr>
          <w:rFonts w:ascii="方正仿宋_GBK" w:eastAsia="方正仿宋_GBK" w:hAnsi="仿宋" w:cs="方正仿宋_GBK" w:hint="eastAsia"/>
          <w:b/>
          <w:bCs/>
          <w:sz w:val="32"/>
          <w:szCs w:val="32"/>
        </w:rPr>
        <w:t>办公地点：</w:t>
      </w:r>
      <w:r w:rsidR="00891BCE" w:rsidRPr="00891BCE">
        <w:rPr>
          <w:rFonts w:ascii="方正仿宋_GBK" w:eastAsia="方正仿宋_GBK" w:hAnsi="仿宋" w:cs="方正仿宋_GBK" w:hint="eastAsia"/>
          <w:b/>
          <w:bCs/>
          <w:sz w:val="32"/>
          <w:szCs w:val="32"/>
        </w:rPr>
        <w:t>行政楼二楼北会议室215</w:t>
      </w:r>
    </w:p>
    <w:p w14:paraId="147CB271" w14:textId="23A7AB65" w:rsidR="00AD1BAB" w:rsidRPr="00AD1BAB" w:rsidRDefault="00AD1BAB" w:rsidP="00AD1BAB">
      <w:pPr>
        <w:widowControl/>
        <w:spacing w:line="600" w:lineRule="exact"/>
        <w:ind w:firstLineChars="200" w:firstLine="640"/>
        <w:rPr>
          <w:rFonts w:ascii="方正仿宋_GBK" w:eastAsia="方正仿宋_GBK" w:hAnsi="仿宋" w:cs="方正仿宋_GBK"/>
          <w:b/>
          <w:bCs/>
          <w:sz w:val="32"/>
          <w:szCs w:val="32"/>
        </w:rPr>
      </w:pPr>
      <w:r w:rsidRPr="00AD1BAB">
        <w:rPr>
          <w:rFonts w:ascii="方正仿宋_GBK" w:eastAsia="方正仿宋_GBK" w:hAnsi="仿宋" w:cs="方正仿宋_GBK" w:hint="eastAsia"/>
          <w:b/>
          <w:bCs/>
          <w:sz w:val="32"/>
          <w:szCs w:val="32"/>
        </w:rPr>
        <w:t>意见箱地点：</w:t>
      </w:r>
      <w:r w:rsidR="00891BCE" w:rsidRPr="00891BCE">
        <w:rPr>
          <w:rFonts w:ascii="方正仿宋_GBK" w:eastAsia="方正仿宋_GBK" w:hAnsi="仿宋" w:cs="方正仿宋_GBK" w:hint="eastAsia"/>
          <w:b/>
          <w:bCs/>
          <w:sz w:val="32"/>
          <w:szCs w:val="32"/>
        </w:rPr>
        <w:t>国定路正门旁收发室内（“第一巡察组”）</w:t>
      </w:r>
    </w:p>
    <w:p w14:paraId="0ED6663B" w14:textId="419A0846" w:rsidR="00AD1BAB" w:rsidRPr="00AD1BAB" w:rsidRDefault="00AD1BAB" w:rsidP="00AD1BAB">
      <w:pPr>
        <w:widowControl/>
        <w:spacing w:line="600" w:lineRule="exact"/>
        <w:ind w:firstLineChars="200" w:firstLine="640"/>
        <w:rPr>
          <w:rFonts w:ascii="方正仿宋_GBK" w:eastAsia="方正仿宋_GBK" w:hAnsi="仿宋" w:cs="方正仿宋_GBK"/>
          <w:b/>
          <w:bCs/>
          <w:sz w:val="32"/>
          <w:szCs w:val="32"/>
        </w:rPr>
      </w:pPr>
      <w:r w:rsidRPr="00AD1BAB">
        <w:rPr>
          <w:rFonts w:ascii="方正仿宋_GBK" w:eastAsia="方正仿宋_GBK" w:hAnsi="仿宋" w:cs="方正仿宋_GBK" w:hint="eastAsia"/>
          <w:b/>
          <w:bCs/>
          <w:sz w:val="32"/>
          <w:szCs w:val="32"/>
        </w:rPr>
        <w:t>联系电话：（举报电话）</w:t>
      </w:r>
      <w:r w:rsidR="00891BCE" w:rsidRPr="00891BCE">
        <w:rPr>
          <w:rFonts w:ascii="方正仿宋_GBK" w:eastAsia="方正仿宋_GBK" w:hAnsi="仿宋" w:cs="方正仿宋_GBK"/>
          <w:b/>
          <w:bCs/>
          <w:sz w:val="32"/>
          <w:szCs w:val="32"/>
        </w:rPr>
        <w:t>65902379</w:t>
      </w:r>
    </w:p>
    <w:p w14:paraId="521C9C5B" w14:textId="46C4ED8A" w:rsidR="00AD1BAB" w:rsidRPr="00AD1BAB" w:rsidRDefault="00AD1BAB" w:rsidP="00AD1BAB">
      <w:pPr>
        <w:widowControl/>
        <w:spacing w:line="600" w:lineRule="exact"/>
        <w:ind w:firstLineChars="200" w:firstLine="640"/>
        <w:rPr>
          <w:rFonts w:ascii="方正仿宋_GBK" w:eastAsia="方正仿宋_GBK" w:hAnsi="仿宋" w:cs="方正仿宋_GBK"/>
          <w:b/>
          <w:bCs/>
          <w:sz w:val="32"/>
          <w:szCs w:val="32"/>
        </w:rPr>
      </w:pPr>
      <w:r w:rsidRPr="00AD1BAB">
        <w:rPr>
          <w:rFonts w:ascii="方正仿宋_GBK" w:eastAsia="方正仿宋_GBK" w:hAnsi="仿宋" w:cs="方正仿宋_GBK" w:hint="eastAsia"/>
          <w:b/>
          <w:bCs/>
          <w:sz w:val="32"/>
          <w:szCs w:val="32"/>
        </w:rPr>
        <w:t xml:space="preserve">        接听时间：上午</w:t>
      </w:r>
      <w:r w:rsidRPr="00AD1BAB">
        <w:rPr>
          <w:rFonts w:ascii="方正仿宋_GBK" w:eastAsia="方正仿宋_GBK" w:hAnsi="仿宋" w:cs="方正仿宋_GBK"/>
          <w:b/>
          <w:bCs/>
          <w:sz w:val="32"/>
          <w:szCs w:val="32"/>
        </w:rPr>
        <w:t>8</w:t>
      </w:r>
      <w:r w:rsidRPr="00AD1BAB">
        <w:rPr>
          <w:rFonts w:ascii="方正仿宋_GBK" w:eastAsia="方正仿宋_GBK" w:hAnsi="仿宋" w:cs="方正仿宋_GBK" w:hint="eastAsia"/>
          <w:b/>
          <w:bCs/>
          <w:sz w:val="32"/>
          <w:szCs w:val="32"/>
        </w:rPr>
        <w:t>:</w:t>
      </w:r>
      <w:r w:rsidRPr="00AD1BAB">
        <w:rPr>
          <w:rFonts w:ascii="方正仿宋_GBK" w:eastAsia="方正仿宋_GBK" w:hAnsi="仿宋" w:cs="方正仿宋_GBK"/>
          <w:b/>
          <w:bCs/>
          <w:sz w:val="32"/>
          <w:szCs w:val="32"/>
        </w:rPr>
        <w:t>3</w:t>
      </w:r>
      <w:r w:rsidRPr="00AD1BAB">
        <w:rPr>
          <w:rFonts w:ascii="方正仿宋_GBK" w:eastAsia="方正仿宋_GBK" w:hAnsi="仿宋" w:cs="方正仿宋_GBK" w:hint="eastAsia"/>
          <w:b/>
          <w:bCs/>
          <w:sz w:val="32"/>
          <w:szCs w:val="32"/>
        </w:rPr>
        <w:t>0-</w:t>
      </w:r>
      <w:r w:rsidRPr="00AD1BAB">
        <w:rPr>
          <w:rFonts w:ascii="方正仿宋_GBK" w:eastAsia="方正仿宋_GBK" w:hAnsi="仿宋" w:cs="方正仿宋_GBK"/>
          <w:b/>
          <w:bCs/>
          <w:sz w:val="32"/>
          <w:szCs w:val="32"/>
        </w:rPr>
        <w:t>11</w:t>
      </w:r>
      <w:r w:rsidRPr="00AD1BAB">
        <w:rPr>
          <w:rFonts w:ascii="方正仿宋_GBK" w:eastAsia="方正仿宋_GBK" w:hAnsi="仿宋" w:cs="方正仿宋_GBK" w:hint="eastAsia"/>
          <w:b/>
          <w:bCs/>
          <w:sz w:val="32"/>
          <w:szCs w:val="32"/>
        </w:rPr>
        <w:t>:3</w:t>
      </w:r>
      <w:r w:rsidRPr="00AD1BAB">
        <w:rPr>
          <w:rFonts w:ascii="方正仿宋_GBK" w:eastAsia="方正仿宋_GBK" w:hAnsi="仿宋" w:cs="方正仿宋_GBK"/>
          <w:b/>
          <w:bCs/>
          <w:sz w:val="32"/>
          <w:szCs w:val="32"/>
        </w:rPr>
        <w:t>0</w:t>
      </w:r>
      <w:r w:rsidR="00880067">
        <w:rPr>
          <w:rFonts w:ascii="方正仿宋_GBK" w:eastAsia="方正仿宋_GBK" w:hAnsi="仿宋" w:cs="方正仿宋_GBK" w:hint="eastAsia"/>
          <w:b/>
          <w:bCs/>
          <w:sz w:val="32"/>
          <w:szCs w:val="32"/>
        </w:rPr>
        <w:t>；</w:t>
      </w:r>
    </w:p>
    <w:p w14:paraId="2EA72E5E" w14:textId="77777777" w:rsidR="00AD1BAB" w:rsidRPr="00AD1BAB" w:rsidRDefault="00AD1BAB" w:rsidP="00AD1BAB">
      <w:pPr>
        <w:widowControl/>
        <w:spacing w:line="600" w:lineRule="exact"/>
        <w:ind w:firstLineChars="1100" w:firstLine="3520"/>
        <w:rPr>
          <w:rFonts w:ascii="方正仿宋_GBK" w:eastAsia="方正仿宋_GBK" w:hAnsi="仿宋" w:cs="方正仿宋_GBK"/>
          <w:b/>
          <w:bCs/>
          <w:sz w:val="32"/>
          <w:szCs w:val="32"/>
        </w:rPr>
      </w:pPr>
      <w:r w:rsidRPr="00AD1BAB">
        <w:rPr>
          <w:rFonts w:ascii="方正仿宋_GBK" w:eastAsia="方正仿宋_GBK" w:hAnsi="仿宋" w:cs="方正仿宋_GBK" w:hint="eastAsia"/>
          <w:b/>
          <w:bCs/>
          <w:sz w:val="32"/>
          <w:szCs w:val="32"/>
        </w:rPr>
        <w:t>下午1</w:t>
      </w:r>
      <w:r w:rsidRPr="00AD1BAB">
        <w:rPr>
          <w:rFonts w:ascii="方正仿宋_GBK" w:eastAsia="方正仿宋_GBK" w:hAnsi="仿宋" w:cs="方正仿宋_GBK"/>
          <w:b/>
          <w:bCs/>
          <w:sz w:val="32"/>
          <w:szCs w:val="32"/>
        </w:rPr>
        <w:t>3</w:t>
      </w:r>
      <w:r w:rsidRPr="00AD1BAB">
        <w:rPr>
          <w:rFonts w:ascii="方正仿宋_GBK" w:eastAsia="方正仿宋_GBK" w:hAnsi="仿宋" w:cs="方正仿宋_GBK" w:hint="eastAsia"/>
          <w:b/>
          <w:bCs/>
          <w:sz w:val="32"/>
          <w:szCs w:val="32"/>
        </w:rPr>
        <w:t>:3</w:t>
      </w:r>
      <w:r w:rsidRPr="00AD1BAB">
        <w:rPr>
          <w:rFonts w:ascii="方正仿宋_GBK" w:eastAsia="方正仿宋_GBK" w:hAnsi="仿宋" w:cs="方正仿宋_GBK"/>
          <w:b/>
          <w:bCs/>
          <w:sz w:val="32"/>
          <w:szCs w:val="32"/>
        </w:rPr>
        <w:t>0</w:t>
      </w:r>
      <w:r w:rsidRPr="00AD1BAB">
        <w:rPr>
          <w:rFonts w:ascii="方正仿宋_GBK" w:eastAsia="方正仿宋_GBK" w:hAnsi="仿宋" w:cs="方正仿宋_GBK" w:hint="eastAsia"/>
          <w:b/>
          <w:bCs/>
          <w:sz w:val="32"/>
          <w:szCs w:val="32"/>
        </w:rPr>
        <w:t>-</w:t>
      </w:r>
      <w:r w:rsidRPr="00AD1BAB">
        <w:rPr>
          <w:rFonts w:ascii="方正仿宋_GBK" w:eastAsia="方正仿宋_GBK" w:hAnsi="仿宋" w:cs="方正仿宋_GBK"/>
          <w:b/>
          <w:bCs/>
          <w:sz w:val="32"/>
          <w:szCs w:val="32"/>
        </w:rPr>
        <w:t>16</w:t>
      </w:r>
      <w:r w:rsidRPr="00AD1BAB">
        <w:rPr>
          <w:rFonts w:ascii="方正仿宋_GBK" w:eastAsia="方正仿宋_GBK" w:hAnsi="仿宋" w:cs="方正仿宋_GBK" w:hint="eastAsia"/>
          <w:b/>
          <w:bCs/>
          <w:sz w:val="32"/>
          <w:szCs w:val="32"/>
        </w:rPr>
        <w:t>:3</w:t>
      </w:r>
      <w:r w:rsidRPr="00AD1BAB">
        <w:rPr>
          <w:rFonts w:ascii="方正仿宋_GBK" w:eastAsia="方正仿宋_GBK" w:hAnsi="仿宋" w:cs="方正仿宋_GBK"/>
          <w:b/>
          <w:bCs/>
          <w:sz w:val="32"/>
          <w:szCs w:val="32"/>
        </w:rPr>
        <w:t>0</w:t>
      </w:r>
    </w:p>
    <w:p w14:paraId="5EAAA7C9" w14:textId="579665A7" w:rsidR="00AD1BAB" w:rsidRPr="00AD1BAB" w:rsidRDefault="00AD1BAB" w:rsidP="00AD1BAB">
      <w:pPr>
        <w:widowControl/>
        <w:spacing w:line="600" w:lineRule="exact"/>
        <w:ind w:firstLineChars="200" w:firstLine="640"/>
        <w:rPr>
          <w:rFonts w:ascii="方正仿宋_GBK" w:eastAsia="方正仿宋_GBK" w:hAnsi="仿宋" w:cs="Times New Roman"/>
          <w:b/>
          <w:bCs/>
          <w:sz w:val="32"/>
          <w:szCs w:val="32"/>
        </w:rPr>
      </w:pPr>
      <w:r w:rsidRPr="00AD1BAB">
        <w:rPr>
          <w:rFonts w:ascii="方正仿宋_GBK" w:eastAsia="方正仿宋_GBK" w:hAnsi="仿宋" w:cs="方正仿宋_GBK"/>
          <w:b/>
          <w:bCs/>
          <w:sz w:val="32"/>
          <w:szCs w:val="32"/>
        </w:rPr>
        <w:t>E-mail</w:t>
      </w:r>
      <w:r w:rsidRPr="00AD1BAB">
        <w:rPr>
          <w:rFonts w:ascii="方正仿宋_GBK" w:eastAsia="方正仿宋_GBK" w:hAnsi="仿宋" w:cs="方正仿宋_GBK" w:hint="eastAsia"/>
          <w:b/>
          <w:bCs/>
          <w:sz w:val="32"/>
          <w:szCs w:val="32"/>
        </w:rPr>
        <w:t>：</w:t>
      </w:r>
      <w:r w:rsidR="00891BCE" w:rsidRPr="00891BCE">
        <w:rPr>
          <w:rFonts w:ascii="方正仿宋_GBK" w:eastAsia="方正仿宋_GBK" w:hAnsi="仿宋" w:cs="方正仿宋_GBK" w:hint="eastAsia"/>
          <w:b/>
          <w:bCs/>
          <w:sz w:val="32"/>
          <w:szCs w:val="32"/>
        </w:rPr>
        <w:t>xuncha1@sufe.edu.cn</w:t>
      </w:r>
    </w:p>
    <w:p w14:paraId="34DB44CC" w14:textId="77777777" w:rsidR="00A22AE8" w:rsidRDefault="00A22AE8" w:rsidP="00AD1BAB">
      <w:pPr>
        <w:widowControl/>
        <w:spacing w:line="600" w:lineRule="exact"/>
        <w:ind w:firstLineChars="200" w:firstLine="640"/>
        <w:rPr>
          <w:rFonts w:ascii="方正仿宋_GBK" w:eastAsia="方正仿宋_GBK" w:hAnsi="仿宋" w:cs="方正仿宋_GBK"/>
          <w:b/>
          <w:bCs/>
          <w:sz w:val="32"/>
          <w:szCs w:val="32"/>
        </w:rPr>
      </w:pPr>
    </w:p>
    <w:p w14:paraId="53F3A97A" w14:textId="5AEB1C20" w:rsidR="00AD1BAB" w:rsidRPr="00AD1BAB" w:rsidRDefault="00AD1BAB" w:rsidP="00AD1BAB">
      <w:pPr>
        <w:widowControl/>
        <w:spacing w:line="600" w:lineRule="exact"/>
        <w:ind w:firstLineChars="200" w:firstLine="640"/>
        <w:rPr>
          <w:rFonts w:ascii="方正仿宋_GBK" w:eastAsia="方正仿宋_GBK" w:hAnsi="仿宋" w:cs="方正仿宋_GBK"/>
          <w:b/>
          <w:bCs/>
          <w:sz w:val="32"/>
          <w:szCs w:val="32"/>
        </w:rPr>
      </w:pPr>
      <w:r w:rsidRPr="00AD1BAB">
        <w:rPr>
          <w:rFonts w:ascii="方正仿宋_GBK" w:eastAsia="方正仿宋_GBK" w:hAnsi="仿宋" w:cs="方正仿宋_GBK" w:hint="eastAsia"/>
          <w:b/>
          <w:bCs/>
          <w:sz w:val="32"/>
          <w:szCs w:val="32"/>
        </w:rPr>
        <w:t>特此公告</w:t>
      </w:r>
      <w:r w:rsidR="00A22AE8">
        <w:rPr>
          <w:rFonts w:ascii="方正仿宋_GBK" w:eastAsia="方正仿宋_GBK" w:hAnsi="仿宋" w:cs="方正仿宋_GBK" w:hint="eastAsia"/>
          <w:b/>
          <w:bCs/>
          <w:sz w:val="32"/>
          <w:szCs w:val="32"/>
        </w:rPr>
        <w:t>。</w:t>
      </w:r>
    </w:p>
    <w:p w14:paraId="45B996E5" w14:textId="77777777" w:rsidR="00AD1BAB" w:rsidRPr="00AD1BAB" w:rsidRDefault="00AD1BAB" w:rsidP="00AD1BAB">
      <w:pPr>
        <w:widowControl/>
        <w:spacing w:line="600" w:lineRule="exact"/>
        <w:ind w:firstLineChars="200" w:firstLine="640"/>
        <w:rPr>
          <w:rFonts w:ascii="方正仿宋_GBK" w:eastAsia="方正仿宋_GBK" w:hAnsi="仿宋" w:cs="方正仿宋_GBK"/>
          <w:b/>
          <w:bCs/>
          <w:sz w:val="32"/>
          <w:szCs w:val="32"/>
        </w:rPr>
      </w:pPr>
    </w:p>
    <w:p w14:paraId="7BDEA668" w14:textId="77777777" w:rsidR="00AD1BAB" w:rsidRPr="00AD1BAB" w:rsidRDefault="00AD1BAB" w:rsidP="00AD1BAB">
      <w:pPr>
        <w:widowControl/>
        <w:spacing w:line="600" w:lineRule="exact"/>
        <w:ind w:firstLineChars="200" w:firstLine="640"/>
        <w:rPr>
          <w:rFonts w:ascii="方正仿宋_GBK" w:eastAsia="方正仿宋_GBK" w:hAnsi="仿宋" w:cs="Times New Roman"/>
          <w:b/>
          <w:bCs/>
          <w:sz w:val="32"/>
          <w:szCs w:val="32"/>
        </w:rPr>
      </w:pPr>
    </w:p>
    <w:p w14:paraId="27A2CE1B" w14:textId="033F5BD5" w:rsidR="00AD1BAB" w:rsidRPr="00AD1BAB" w:rsidRDefault="008B1A19" w:rsidP="008B1A19">
      <w:pPr>
        <w:widowControl/>
        <w:spacing w:line="600" w:lineRule="exact"/>
        <w:ind w:right="992"/>
        <w:jc w:val="right"/>
        <w:rPr>
          <w:rFonts w:ascii="方正仿宋_GBK" w:eastAsia="方正仿宋_GBK" w:hAnsi="仿宋" w:cs="Times New Roman" w:hint="eastAsia"/>
          <w:b/>
          <w:bCs/>
          <w:sz w:val="32"/>
          <w:szCs w:val="32"/>
        </w:rPr>
      </w:pPr>
      <w:r>
        <w:rPr>
          <w:rFonts w:ascii="方正仿宋_GBK" w:eastAsia="方正仿宋_GBK" w:hAnsi="仿宋" w:cs="方正仿宋_GBK" w:hint="eastAsia"/>
          <w:b/>
          <w:bCs/>
          <w:sz w:val="32"/>
          <w:szCs w:val="32"/>
        </w:rPr>
        <w:t>校工会</w:t>
      </w:r>
    </w:p>
    <w:p w14:paraId="06E5C9AE" w14:textId="253AD12E" w:rsidR="000A38FE" w:rsidRPr="00AD1BAB" w:rsidRDefault="00AD1BAB" w:rsidP="00B01E98">
      <w:pPr>
        <w:widowControl/>
        <w:spacing w:line="400" w:lineRule="exact"/>
      </w:pPr>
      <w:r w:rsidRPr="00AD1BAB">
        <w:rPr>
          <w:rFonts w:ascii="方正仿宋_GBK" w:eastAsia="方正仿宋_GBK" w:hAnsi="仿宋" w:cs="方正仿宋_GBK" w:hint="eastAsia"/>
          <w:b/>
          <w:bCs/>
          <w:sz w:val="32"/>
          <w:szCs w:val="32"/>
        </w:rPr>
        <w:t xml:space="preserve">                                  </w:t>
      </w:r>
      <w:r w:rsidRPr="00AD1BAB">
        <w:rPr>
          <w:rFonts w:ascii="方正仿宋_GBK" w:eastAsia="方正仿宋_GBK" w:hAnsi="仿宋" w:cs="方正仿宋_GBK"/>
          <w:b/>
          <w:bCs/>
          <w:sz w:val="32"/>
          <w:szCs w:val="32"/>
        </w:rPr>
        <w:t>202</w:t>
      </w:r>
      <w:r w:rsidR="00086288">
        <w:rPr>
          <w:rFonts w:ascii="方正仿宋_GBK" w:eastAsia="方正仿宋_GBK" w:hAnsi="仿宋" w:cs="方正仿宋_GBK"/>
          <w:b/>
          <w:bCs/>
          <w:sz w:val="32"/>
          <w:szCs w:val="32"/>
        </w:rPr>
        <w:t>1</w:t>
      </w:r>
      <w:r w:rsidRPr="00AD1BAB">
        <w:rPr>
          <w:rFonts w:ascii="方正仿宋_GBK" w:eastAsia="方正仿宋_GBK" w:hAnsi="仿宋" w:cs="方正仿宋_GBK" w:hint="eastAsia"/>
          <w:b/>
          <w:bCs/>
          <w:sz w:val="32"/>
          <w:szCs w:val="32"/>
        </w:rPr>
        <w:t>年</w:t>
      </w:r>
      <w:r w:rsidR="00086288">
        <w:rPr>
          <w:rFonts w:ascii="方正仿宋_GBK" w:eastAsia="方正仿宋_GBK" w:hAnsi="仿宋" w:cs="方正仿宋_GBK"/>
          <w:b/>
          <w:bCs/>
          <w:sz w:val="32"/>
          <w:szCs w:val="32"/>
        </w:rPr>
        <w:t>10</w:t>
      </w:r>
      <w:r w:rsidRPr="00AD1BAB">
        <w:rPr>
          <w:rFonts w:ascii="方正仿宋_GBK" w:eastAsia="方正仿宋_GBK" w:hAnsi="仿宋" w:cs="方正仿宋_GBK" w:hint="eastAsia"/>
          <w:b/>
          <w:bCs/>
          <w:sz w:val="32"/>
          <w:szCs w:val="32"/>
        </w:rPr>
        <w:t>月</w:t>
      </w:r>
      <w:r w:rsidR="00086288">
        <w:rPr>
          <w:rFonts w:ascii="方正仿宋_GBK" w:eastAsia="方正仿宋_GBK" w:hAnsi="仿宋" w:cs="方正仿宋_GBK"/>
          <w:b/>
          <w:bCs/>
          <w:sz w:val="32"/>
          <w:szCs w:val="32"/>
        </w:rPr>
        <w:t>25</w:t>
      </w:r>
      <w:r>
        <w:rPr>
          <w:rFonts w:ascii="方正仿宋_GBK" w:eastAsia="方正仿宋_GBK" w:hAnsi="仿宋" w:cs="方正仿宋_GBK" w:hint="eastAsia"/>
          <w:b/>
          <w:bCs/>
          <w:sz w:val="32"/>
          <w:szCs w:val="32"/>
        </w:rPr>
        <w:t>日</w:t>
      </w:r>
    </w:p>
    <w:sectPr w:rsidR="000A38FE" w:rsidRPr="00AD1B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3DC47" w14:textId="77777777" w:rsidR="002A1264" w:rsidRDefault="002A1264" w:rsidP="00AD1BAB">
      <w:r>
        <w:separator/>
      </w:r>
    </w:p>
  </w:endnote>
  <w:endnote w:type="continuationSeparator" w:id="0">
    <w:p w14:paraId="6617565A" w14:textId="77777777" w:rsidR="002A1264" w:rsidRDefault="002A1264" w:rsidP="00AD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8"/>
    <w:family w:val="auto"/>
    <w:pitch w:val="variable"/>
    <w:sig w:usb0="00000000" w:usb1="080E0000" w:usb2="00000010" w:usb3="00000000" w:csb0="001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E61B8" w14:textId="77777777" w:rsidR="002A1264" w:rsidRDefault="002A1264" w:rsidP="00AD1BAB">
      <w:r>
        <w:separator/>
      </w:r>
    </w:p>
  </w:footnote>
  <w:footnote w:type="continuationSeparator" w:id="0">
    <w:p w14:paraId="4C320998" w14:textId="77777777" w:rsidR="002A1264" w:rsidRDefault="002A1264" w:rsidP="00AD1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44"/>
    <w:rsid w:val="00085C73"/>
    <w:rsid w:val="00086288"/>
    <w:rsid w:val="000A38FE"/>
    <w:rsid w:val="002A1264"/>
    <w:rsid w:val="002D0431"/>
    <w:rsid w:val="00417C96"/>
    <w:rsid w:val="004C3D21"/>
    <w:rsid w:val="005E68EC"/>
    <w:rsid w:val="00764244"/>
    <w:rsid w:val="00862521"/>
    <w:rsid w:val="00880067"/>
    <w:rsid w:val="00891BCE"/>
    <w:rsid w:val="008A6759"/>
    <w:rsid w:val="008B1A19"/>
    <w:rsid w:val="00A22AE8"/>
    <w:rsid w:val="00AC5D4A"/>
    <w:rsid w:val="00AD1BAB"/>
    <w:rsid w:val="00B01E98"/>
    <w:rsid w:val="00CC4B64"/>
    <w:rsid w:val="00DD5235"/>
    <w:rsid w:val="00DE7F18"/>
    <w:rsid w:val="00EE3649"/>
    <w:rsid w:val="00EF3B63"/>
    <w:rsid w:val="00F27F06"/>
    <w:rsid w:val="00F74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D7BDD"/>
  <w15:chartTrackingRefBased/>
  <w15:docId w15:val="{FC8CE3AD-B045-4B80-8FC7-26EBBE1C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B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1BAB"/>
    <w:rPr>
      <w:sz w:val="18"/>
      <w:szCs w:val="18"/>
    </w:rPr>
  </w:style>
  <w:style w:type="paragraph" w:styleId="a5">
    <w:name w:val="footer"/>
    <w:basedOn w:val="a"/>
    <w:link w:val="a6"/>
    <w:uiPriority w:val="99"/>
    <w:unhideWhenUsed/>
    <w:rsid w:val="00AD1BAB"/>
    <w:pPr>
      <w:tabs>
        <w:tab w:val="center" w:pos="4153"/>
        <w:tab w:val="right" w:pos="8306"/>
      </w:tabs>
      <w:snapToGrid w:val="0"/>
      <w:jc w:val="left"/>
    </w:pPr>
    <w:rPr>
      <w:sz w:val="18"/>
      <w:szCs w:val="18"/>
    </w:rPr>
  </w:style>
  <w:style w:type="character" w:customStyle="1" w:styleId="a6">
    <w:name w:val="页脚 字符"/>
    <w:basedOn w:val="a0"/>
    <w:link w:val="a5"/>
    <w:uiPriority w:val="99"/>
    <w:rsid w:val="00AD1B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 Lufang</dc:creator>
  <cp:keywords/>
  <dc:description/>
  <cp:lastModifiedBy>秦茜</cp:lastModifiedBy>
  <cp:revision>94</cp:revision>
  <dcterms:created xsi:type="dcterms:W3CDTF">2021-10-21T12:41:00Z</dcterms:created>
  <dcterms:modified xsi:type="dcterms:W3CDTF">2021-10-22T06:01:00Z</dcterms:modified>
</cp:coreProperties>
</file>